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A51B9" w14:textId="55231EFB" w:rsidR="00D75AEB" w:rsidRPr="00D75AEB" w:rsidRDefault="00D75AEB" w:rsidP="00D75AEB">
      <w:pPr>
        <w:rPr>
          <w:rFonts w:asciiTheme="majorHAnsi" w:hAnsiTheme="majorHAnsi"/>
          <w:sz w:val="50"/>
          <w:szCs w:val="50"/>
        </w:rPr>
      </w:pPr>
      <w:r w:rsidRPr="00D75AEB">
        <w:rPr>
          <w:rFonts w:asciiTheme="majorHAnsi" w:hAnsiTheme="majorHAnsi"/>
          <w:b/>
          <w:bCs/>
          <w:color w:val="C00000"/>
          <w:sz w:val="50"/>
          <w:szCs w:val="50"/>
        </w:rPr>
        <w:t>10</w:t>
      </w:r>
      <w:r w:rsidRPr="00D75AEB">
        <w:rPr>
          <w:rFonts w:asciiTheme="majorHAnsi" w:hAnsiTheme="majorHAnsi"/>
          <w:b/>
          <w:bCs/>
          <w:sz w:val="50"/>
          <w:szCs w:val="50"/>
        </w:rPr>
        <w:t xml:space="preserve"> THINGS TO KNOW </w:t>
      </w:r>
      <w:r w:rsidRPr="00D75AEB">
        <w:rPr>
          <w:rFonts w:asciiTheme="majorHAnsi" w:hAnsiTheme="majorHAnsi"/>
          <w:b/>
          <w:bCs/>
          <w:color w:val="C00000"/>
          <w:sz w:val="50"/>
          <w:szCs w:val="50"/>
        </w:rPr>
        <w:t xml:space="preserve">BEFORE </w:t>
      </w:r>
      <w:r w:rsidRPr="00D75AEB">
        <w:rPr>
          <w:rFonts w:asciiTheme="majorHAnsi" w:hAnsiTheme="majorHAnsi"/>
          <w:b/>
          <w:bCs/>
          <w:sz w:val="50"/>
          <w:szCs w:val="50"/>
        </w:rPr>
        <w:t>SUBMITTING</w:t>
      </w:r>
    </w:p>
    <w:p w14:paraId="244E0F2F" w14:textId="77777777" w:rsidR="00D75AEB" w:rsidRPr="00D75AEB" w:rsidRDefault="00D75AEB" w:rsidP="00D75AEB">
      <w:pPr>
        <w:rPr>
          <w:rFonts w:asciiTheme="majorHAnsi" w:hAnsiTheme="majorHAnsi"/>
          <w:b/>
          <w:bCs/>
          <w:sz w:val="22"/>
          <w:szCs w:val="22"/>
        </w:rPr>
      </w:pPr>
      <w:r w:rsidRPr="00D75AEB">
        <w:rPr>
          <w:rFonts w:asciiTheme="majorHAnsi" w:hAnsiTheme="majorHAnsi"/>
          <w:b/>
          <w:bCs/>
          <w:sz w:val="22"/>
          <w:szCs w:val="22"/>
        </w:rPr>
        <w:t xml:space="preserve">1. WEF Membership is not required for submission. </w:t>
      </w:r>
    </w:p>
    <w:p w14:paraId="61A943E8" w14:textId="77777777" w:rsidR="00D75AEB" w:rsidRPr="00D75AEB" w:rsidRDefault="00D75AEB" w:rsidP="00D75AEB">
      <w:pPr>
        <w:rPr>
          <w:rFonts w:asciiTheme="majorHAnsi" w:hAnsiTheme="majorHAnsi"/>
          <w:sz w:val="20"/>
          <w:szCs w:val="20"/>
        </w:rPr>
      </w:pPr>
      <w:r w:rsidRPr="00D75AEB">
        <w:rPr>
          <w:rFonts w:asciiTheme="majorHAnsi" w:hAnsiTheme="majorHAnsi"/>
          <w:sz w:val="20"/>
          <w:szCs w:val="20"/>
        </w:rPr>
        <w:t xml:space="preserve">Non-WEF Members are welcome and encouraged to submit to WEFTEC 2026. </w:t>
      </w:r>
    </w:p>
    <w:p w14:paraId="359F0036" w14:textId="77777777" w:rsidR="00D75AEB" w:rsidRPr="00D75AEB" w:rsidRDefault="00D75AEB" w:rsidP="00D75AEB">
      <w:pPr>
        <w:rPr>
          <w:rFonts w:asciiTheme="majorHAnsi" w:hAnsiTheme="majorHAnsi"/>
          <w:b/>
          <w:bCs/>
          <w:sz w:val="22"/>
          <w:szCs w:val="22"/>
        </w:rPr>
      </w:pPr>
      <w:r w:rsidRPr="00D75AEB">
        <w:rPr>
          <w:rFonts w:asciiTheme="majorHAnsi" w:hAnsiTheme="majorHAnsi"/>
          <w:b/>
          <w:bCs/>
          <w:sz w:val="22"/>
          <w:szCs w:val="22"/>
        </w:rPr>
        <w:t xml:space="preserve">2. Submissions should not be a sales pitch. </w:t>
      </w:r>
    </w:p>
    <w:p w14:paraId="2FD7E4CB" w14:textId="77777777" w:rsidR="00D75AEB" w:rsidRPr="00D75AEB" w:rsidRDefault="00D75AEB" w:rsidP="00D75AEB">
      <w:pPr>
        <w:rPr>
          <w:rFonts w:asciiTheme="majorHAnsi" w:hAnsiTheme="majorHAnsi"/>
          <w:b/>
          <w:bCs/>
          <w:sz w:val="22"/>
          <w:szCs w:val="22"/>
        </w:rPr>
      </w:pPr>
      <w:r w:rsidRPr="00D75AEB">
        <w:rPr>
          <w:rFonts w:asciiTheme="majorHAnsi" w:hAnsiTheme="majorHAnsi"/>
          <w:b/>
          <w:bCs/>
          <w:sz w:val="22"/>
          <w:szCs w:val="22"/>
        </w:rPr>
        <w:t xml:space="preserve">3. Submissions that reference specific equipment should list the equipment manufacturers as authors or co-authors. </w:t>
      </w:r>
    </w:p>
    <w:p w14:paraId="08711D09" w14:textId="77777777" w:rsidR="00D75AEB" w:rsidRPr="00D75AEB" w:rsidRDefault="00D75AEB" w:rsidP="00D75AEB">
      <w:pPr>
        <w:rPr>
          <w:rFonts w:asciiTheme="majorHAnsi" w:hAnsiTheme="majorHAnsi"/>
          <w:b/>
          <w:bCs/>
          <w:sz w:val="22"/>
          <w:szCs w:val="22"/>
        </w:rPr>
      </w:pPr>
      <w:r w:rsidRPr="00D75AEB">
        <w:rPr>
          <w:rFonts w:asciiTheme="majorHAnsi" w:hAnsiTheme="majorHAnsi"/>
          <w:b/>
          <w:bCs/>
          <w:sz w:val="22"/>
          <w:szCs w:val="22"/>
        </w:rPr>
        <w:t xml:space="preserve">4. There is no limit on the number of abstracts or proposals that can be submitted by an individual, company, organization, or institution. However, each submission should only be submitted once. </w:t>
      </w:r>
    </w:p>
    <w:p w14:paraId="76739B36" w14:textId="77777777" w:rsidR="00D75AEB" w:rsidRPr="00D75AEB" w:rsidRDefault="00D75AEB" w:rsidP="00D75AEB">
      <w:pPr>
        <w:rPr>
          <w:rFonts w:asciiTheme="majorHAnsi" w:hAnsiTheme="majorHAnsi"/>
          <w:sz w:val="20"/>
          <w:szCs w:val="20"/>
        </w:rPr>
      </w:pPr>
      <w:r w:rsidRPr="00D75AEB">
        <w:rPr>
          <w:rFonts w:asciiTheme="majorHAnsi" w:hAnsiTheme="majorHAnsi"/>
          <w:sz w:val="20"/>
          <w:szCs w:val="20"/>
        </w:rPr>
        <w:t xml:space="preserve">Do not submit the same or similar abstract/proposals to different topics. Duplicate abstracts/proposals will be rejected. </w:t>
      </w:r>
    </w:p>
    <w:p w14:paraId="4C16689E" w14:textId="4666D7AA" w:rsidR="00D75AEB" w:rsidRPr="00D75AEB" w:rsidRDefault="00D75AEB" w:rsidP="00D75AEB">
      <w:pPr>
        <w:rPr>
          <w:rFonts w:asciiTheme="majorHAnsi" w:hAnsiTheme="majorHAnsi"/>
          <w:b/>
          <w:bCs/>
          <w:sz w:val="22"/>
          <w:szCs w:val="22"/>
        </w:rPr>
      </w:pPr>
      <w:r w:rsidRPr="00D75AEB">
        <w:rPr>
          <w:rFonts w:asciiTheme="majorHAnsi" w:hAnsiTheme="majorHAnsi"/>
          <w:b/>
          <w:bCs/>
          <w:sz w:val="22"/>
          <w:szCs w:val="22"/>
        </w:rPr>
        <w:t xml:space="preserve">5. Please do not submit material that has been presented numerous times prior or will be presented prior to </w:t>
      </w:r>
      <w:r w:rsidRPr="00D75AEB">
        <w:rPr>
          <w:rFonts w:asciiTheme="majorHAnsi" w:hAnsiTheme="majorHAnsi"/>
          <w:b/>
          <w:bCs/>
          <w:sz w:val="22"/>
          <w:szCs w:val="22"/>
        </w:rPr>
        <w:t>the event you are submitting to</w:t>
      </w:r>
      <w:r w:rsidRPr="00D75AEB">
        <w:rPr>
          <w:rFonts w:asciiTheme="majorHAnsi" w:hAnsiTheme="majorHAnsi"/>
          <w:b/>
          <w:bCs/>
          <w:sz w:val="22"/>
          <w:szCs w:val="22"/>
        </w:rPr>
        <w:t xml:space="preserve">. </w:t>
      </w:r>
    </w:p>
    <w:p w14:paraId="12B854EF" w14:textId="76AE9ABB" w:rsidR="00D75AEB" w:rsidRPr="00D75AEB" w:rsidRDefault="00D75AEB" w:rsidP="00D75AEB">
      <w:pPr>
        <w:rPr>
          <w:rFonts w:asciiTheme="majorHAnsi" w:hAnsiTheme="majorHAnsi"/>
          <w:sz w:val="20"/>
          <w:szCs w:val="20"/>
        </w:rPr>
      </w:pPr>
      <w:r w:rsidRPr="00D75AEB">
        <w:rPr>
          <w:rFonts w:asciiTheme="majorHAnsi" w:hAnsiTheme="majorHAnsi"/>
          <w:sz w:val="20"/>
          <w:szCs w:val="20"/>
        </w:rPr>
        <w:t xml:space="preserve">The goal of </w:t>
      </w:r>
      <w:r>
        <w:rPr>
          <w:rFonts w:asciiTheme="majorHAnsi" w:hAnsiTheme="majorHAnsi"/>
          <w:sz w:val="20"/>
          <w:szCs w:val="20"/>
        </w:rPr>
        <w:t xml:space="preserve">our program committees </w:t>
      </w:r>
      <w:r w:rsidRPr="00D75AEB">
        <w:rPr>
          <w:rFonts w:asciiTheme="majorHAnsi" w:hAnsiTheme="majorHAnsi"/>
          <w:sz w:val="20"/>
          <w:szCs w:val="20"/>
        </w:rPr>
        <w:t xml:space="preserve">is to present the newest and most relevant content to participants. </w:t>
      </w:r>
    </w:p>
    <w:p w14:paraId="449F1F01" w14:textId="43C3F25B" w:rsidR="00D75AEB" w:rsidRPr="00D75AEB" w:rsidRDefault="00D75AEB" w:rsidP="00D75AEB">
      <w:pPr>
        <w:rPr>
          <w:rFonts w:asciiTheme="majorHAnsi" w:hAnsiTheme="majorHAnsi"/>
          <w:b/>
          <w:bCs/>
          <w:sz w:val="22"/>
          <w:szCs w:val="22"/>
        </w:rPr>
      </w:pPr>
      <w:r w:rsidRPr="00D75AEB">
        <w:rPr>
          <w:rFonts w:asciiTheme="majorHAnsi" w:hAnsiTheme="majorHAnsi"/>
          <w:b/>
          <w:bCs/>
          <w:sz w:val="22"/>
          <w:szCs w:val="22"/>
        </w:rPr>
        <w:t xml:space="preserve">6. Authors of accepted </w:t>
      </w:r>
      <w:r w:rsidRPr="00D75AEB">
        <w:rPr>
          <w:rFonts w:asciiTheme="majorHAnsi" w:hAnsiTheme="majorHAnsi"/>
          <w:b/>
          <w:bCs/>
          <w:sz w:val="22"/>
          <w:szCs w:val="22"/>
        </w:rPr>
        <w:t>individual abstract submissions</w:t>
      </w:r>
      <w:r w:rsidRPr="00D75AEB">
        <w:rPr>
          <w:rFonts w:asciiTheme="majorHAnsi" w:hAnsiTheme="majorHAnsi"/>
          <w:b/>
          <w:bCs/>
          <w:sz w:val="22"/>
          <w:szCs w:val="22"/>
        </w:rPr>
        <w:t xml:space="preserve"> will be required to provide a complete technical paper</w:t>
      </w:r>
      <w:r w:rsidRPr="00D75AEB">
        <w:rPr>
          <w:rFonts w:asciiTheme="majorHAnsi" w:hAnsiTheme="majorHAnsi"/>
          <w:b/>
          <w:bCs/>
          <w:sz w:val="22"/>
          <w:szCs w:val="22"/>
        </w:rPr>
        <w:t xml:space="preserve"> for </w:t>
      </w:r>
      <w:r w:rsidRPr="00D75AEB">
        <w:rPr>
          <w:rFonts w:asciiTheme="majorHAnsi" w:hAnsiTheme="majorHAnsi"/>
          <w:b/>
          <w:bCs/>
          <w:sz w:val="22"/>
          <w:szCs w:val="22"/>
        </w:rPr>
        <w:t xml:space="preserve">the conference proceedings. </w:t>
      </w:r>
    </w:p>
    <w:p w14:paraId="27753C76" w14:textId="77777777" w:rsidR="00D75AEB" w:rsidRPr="00D75AEB" w:rsidRDefault="00D75AEB" w:rsidP="00D75AEB">
      <w:pPr>
        <w:rPr>
          <w:rFonts w:asciiTheme="majorHAnsi" w:hAnsiTheme="majorHAnsi"/>
          <w:b/>
          <w:bCs/>
          <w:sz w:val="22"/>
          <w:szCs w:val="22"/>
        </w:rPr>
      </w:pPr>
      <w:r w:rsidRPr="00D75AEB">
        <w:rPr>
          <w:rFonts w:asciiTheme="majorHAnsi" w:hAnsiTheme="majorHAnsi"/>
          <w:b/>
          <w:bCs/>
          <w:sz w:val="22"/>
          <w:szCs w:val="22"/>
        </w:rPr>
        <w:t xml:space="preserve">7. Accepted submissions should expect their presentations to be included in interactive technical sessions. </w:t>
      </w:r>
    </w:p>
    <w:p w14:paraId="579D3F33" w14:textId="1BBEBE4E" w:rsidR="00D75AEB" w:rsidRPr="00D75AEB" w:rsidRDefault="00D75AEB" w:rsidP="00D75AEB">
      <w:pPr>
        <w:rPr>
          <w:rFonts w:asciiTheme="majorHAnsi" w:hAnsiTheme="majorHAnsi"/>
          <w:sz w:val="20"/>
          <w:szCs w:val="20"/>
        </w:rPr>
      </w:pPr>
      <w:r w:rsidRPr="00D75AEB">
        <w:rPr>
          <w:rFonts w:asciiTheme="majorHAnsi" w:hAnsiTheme="majorHAnsi"/>
          <w:sz w:val="20"/>
          <w:szCs w:val="20"/>
        </w:rPr>
        <w:t xml:space="preserve">Speakers should note that it is </w:t>
      </w:r>
      <w:r>
        <w:rPr>
          <w:rFonts w:asciiTheme="majorHAnsi" w:hAnsiTheme="majorHAnsi"/>
          <w:sz w:val="20"/>
          <w:szCs w:val="20"/>
        </w:rPr>
        <w:t>possible</w:t>
      </w:r>
      <w:r w:rsidRPr="00D75AEB">
        <w:rPr>
          <w:rFonts w:asciiTheme="majorHAnsi" w:hAnsiTheme="majorHAnsi"/>
          <w:sz w:val="20"/>
          <w:szCs w:val="20"/>
        </w:rPr>
        <w:t xml:space="preserve"> their session will involve engagement with the audience, including but not limited to facilitated discussions, breakout groups, and panel discussions. </w:t>
      </w:r>
    </w:p>
    <w:p w14:paraId="468E7A8B" w14:textId="7D22424F" w:rsidR="00D75AEB" w:rsidRPr="00D75AEB" w:rsidRDefault="00D75AEB" w:rsidP="00D75AEB">
      <w:pPr>
        <w:rPr>
          <w:rFonts w:asciiTheme="majorHAnsi" w:hAnsiTheme="majorHAnsi"/>
          <w:b/>
          <w:bCs/>
          <w:sz w:val="22"/>
          <w:szCs w:val="22"/>
        </w:rPr>
      </w:pPr>
      <w:r w:rsidRPr="00D75AEB">
        <w:rPr>
          <w:rFonts w:asciiTheme="majorHAnsi" w:hAnsiTheme="majorHAnsi"/>
          <w:b/>
          <w:bCs/>
          <w:sz w:val="22"/>
          <w:szCs w:val="22"/>
        </w:rPr>
        <w:t xml:space="preserve">8. All technical session speakers, moderators, and facilitators must register as </w:t>
      </w:r>
      <w:r w:rsidRPr="00D75AEB">
        <w:rPr>
          <w:rFonts w:asciiTheme="majorHAnsi" w:hAnsiTheme="majorHAnsi"/>
          <w:b/>
          <w:bCs/>
          <w:sz w:val="22"/>
          <w:szCs w:val="22"/>
        </w:rPr>
        <w:t xml:space="preserve">full conference </w:t>
      </w:r>
      <w:r w:rsidRPr="00D75AEB">
        <w:rPr>
          <w:rFonts w:asciiTheme="majorHAnsi" w:hAnsiTheme="majorHAnsi"/>
          <w:b/>
          <w:bCs/>
          <w:sz w:val="22"/>
          <w:szCs w:val="22"/>
        </w:rPr>
        <w:t xml:space="preserve">attendees. </w:t>
      </w:r>
    </w:p>
    <w:p w14:paraId="62FFF95D" w14:textId="77777777" w:rsidR="00D75AEB" w:rsidRPr="00D75AEB" w:rsidRDefault="00D75AEB" w:rsidP="00D75AEB">
      <w:pPr>
        <w:rPr>
          <w:rFonts w:asciiTheme="majorHAnsi" w:hAnsiTheme="majorHAnsi"/>
          <w:sz w:val="20"/>
          <w:szCs w:val="20"/>
        </w:rPr>
      </w:pPr>
      <w:r w:rsidRPr="00D75AEB">
        <w:rPr>
          <w:rFonts w:asciiTheme="majorHAnsi" w:hAnsiTheme="majorHAnsi"/>
          <w:sz w:val="20"/>
          <w:szCs w:val="20"/>
        </w:rPr>
        <w:t xml:space="preserve">Speakers, moderators, and facilitators are responsible for all travel and lodging expenses, including conference registration fees. </w:t>
      </w:r>
    </w:p>
    <w:p w14:paraId="110E60F2" w14:textId="42C4DD62" w:rsidR="00D75AEB" w:rsidRPr="00D75AEB" w:rsidRDefault="00D75AEB" w:rsidP="00D75AEB">
      <w:pPr>
        <w:rPr>
          <w:rFonts w:asciiTheme="majorHAnsi" w:hAnsiTheme="majorHAnsi"/>
          <w:b/>
          <w:bCs/>
          <w:sz w:val="22"/>
          <w:szCs w:val="22"/>
        </w:rPr>
      </w:pPr>
      <w:r w:rsidRPr="00D75AEB">
        <w:rPr>
          <w:rFonts w:asciiTheme="majorHAnsi" w:hAnsiTheme="majorHAnsi"/>
          <w:b/>
          <w:bCs/>
          <w:sz w:val="22"/>
          <w:szCs w:val="22"/>
        </w:rPr>
        <w:t>9. All submissions must meet the 400-word minimum and must not exceed 5,500 (</w:t>
      </w:r>
      <w:r w:rsidRPr="00D75AEB">
        <w:rPr>
          <w:rFonts w:asciiTheme="majorHAnsi" w:hAnsiTheme="majorHAnsi"/>
          <w:b/>
          <w:bCs/>
          <w:sz w:val="22"/>
          <w:szCs w:val="22"/>
        </w:rPr>
        <w:t xml:space="preserve">individual </w:t>
      </w:r>
      <w:r w:rsidRPr="00D75AEB">
        <w:rPr>
          <w:rFonts w:asciiTheme="majorHAnsi" w:hAnsiTheme="majorHAnsi"/>
          <w:b/>
          <w:bCs/>
          <w:sz w:val="22"/>
          <w:szCs w:val="22"/>
        </w:rPr>
        <w:t xml:space="preserve">abstract) or 7,000 (session proposal) characters to be considered for the technical program. </w:t>
      </w:r>
    </w:p>
    <w:p w14:paraId="26B5280C" w14:textId="6FA9D690" w:rsidR="00D75AEB" w:rsidRPr="00D75AEB" w:rsidRDefault="00D75AEB" w:rsidP="00D75AEB">
      <w:pPr>
        <w:rPr>
          <w:rFonts w:asciiTheme="majorHAnsi" w:hAnsiTheme="majorHAnsi"/>
          <w:b/>
          <w:bCs/>
          <w:sz w:val="22"/>
          <w:szCs w:val="22"/>
        </w:rPr>
      </w:pPr>
      <w:r w:rsidRPr="00D75AEB">
        <w:rPr>
          <w:rFonts w:asciiTheme="majorHAnsi" w:hAnsiTheme="majorHAnsi"/>
          <w:b/>
          <w:bCs/>
          <w:sz w:val="22"/>
          <w:szCs w:val="22"/>
        </w:rPr>
        <w:t>10. The official language of WEFTEC is English.</w:t>
      </w:r>
    </w:p>
    <w:sectPr w:rsidR="00D75AEB" w:rsidRPr="00D75A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AEB"/>
    <w:rsid w:val="00A96137"/>
    <w:rsid w:val="00D75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7BEA60"/>
  <w15:chartTrackingRefBased/>
  <w15:docId w15:val="{C66D81A2-BB7E-4DC2-9068-2DDF48D6A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5A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5A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5A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5A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5A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5A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5A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5A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5A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5A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5A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5A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5A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5A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5A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5A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5A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5A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5A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5A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5A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5A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5A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5A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5A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5A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5A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5A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5A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268</Words>
  <Characters>1533</Characters>
  <Application>Microsoft Office Word</Application>
  <DocSecurity>0</DocSecurity>
  <Lines>12</Lines>
  <Paragraphs>3</Paragraphs>
  <ScaleCrop>false</ScaleCrop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Jazmin Goines</dc:creator>
  <cp:keywords/>
  <dc:description/>
  <cp:lastModifiedBy>Jazmin Goines</cp:lastModifiedBy>
  <cp:revision>1</cp:revision>
  <dcterms:created xsi:type="dcterms:W3CDTF">2025-11-19T18:49:00Z</dcterms:created>
  <dcterms:modified xsi:type="dcterms:W3CDTF">2025-11-19T18:54:00Z</dcterms:modified>
</cp:coreProperties>
</file>